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Decision of the Standing Committee of the National People's Congress on Revising the Rules of Procedures for the Meeting of the NPC Standing Committee of the People's Republic of China</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Laws | Standing Committee of the National People's Congress</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President of the People's Republic of China No.117 | 2022-06-24 Issued | 2022-06-25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Decision of the Standing Committee of the National People's Congress on Revising the Rules of Procedures for the Meeting of the NPC Standing Committee of the People's Republic of China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Order of the President of the People's Republic of China No.117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June 24, 2022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The Decision of the Standing Committee of the National People's Congress on Revising the Rules of Procedures for the Meeting of the NPC Standing Committee of the People's Republic of China, adopted at the 35th session of the 13th NPC Standing Committee of the People's Republic of China on June 24, 2022, is hereby promulgated for implementation as of June 25, 2022.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 Jinping, President of the People's Republic of China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Decision of the Standing Committee of the National People's Congress on Revising the Rules of Procedures for the Meeting of the NPC Standing Committee of the People's Republic of China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(Adopted at the 35th session of the 13th NPC Standing Committee on June 24, 2022)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The 35th session of the 13th NPC Standing Committee has decided to revise the Rules of Procedures for the Meeting of the NPC Standing Committee of the People's Republic of China as follows: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 Article 1 shall be revised to read: "The Rules of Procedure for the Meeting of the NPC Standing Committee of the People's Republic of China (hereinafter referred to as the "Rules") are formulated in accordance with the Constitution of the People's Republic of China and the Law of the People's Republic of China on the Organization of the National People's Congress and in light of the practical work experience of the NPC Standing Committee in order to improve the rules of procedure for the meeting of the NPC Standing Committee and safeguard and standardize the exercise of functions and powers by the NPC Standing Committee."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II. One article shall be added as Article 2, which reads: "The NPC Standing Committee shall uphold the leadership of the Communist Party of China and hold meetings and carry out the work according to its statutory functions, powers, and procedures."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III. One article shall be added as Article 3, which reads: "The NPC Standing Committee shall adhere to and develop whole-process people's democracy, always keep close contact with the people, listen to their opinions and suggestions, embody their will, and protect their rights and interests."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IV. Article 2 shall be renumbered as Article 4 and revised to read: "The NPC Standing Committee shall implement the principle of democratic centralism, fully carry forward the spirit of democracy, and exercise functions and powers collectively when deliberating proposals and making decisions."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V. One article shall be added as Article 5, which reads: "The NPC Standing Committee shall reasonably arrange the time, agenda, and schedule to enhance the quality and efficiency of discussions when convening meetings."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VI. Article 3 shall be renumbered as Article 6, and Paragraph 1 thereof shall be revised to read: "The meeting and any extra meeting, if necessary, of the NPC Standing Committee shall be convened every two months generally; an interim meeting may be convened whenever necessary."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One paragraph shall be added as Paragraph 2 thereof, which reads: "The date of the meeting of the Standing Committee shall be decided by the Chairman's meeting."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VII. Article 4 shall be renumbered as Article 7 and revised to read: "The meeting of the Standing Committee shall be convened only when more than half of the members of the Standing Committee are present.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"Under special circumstances, the members of the Standing Committee may attend the meeting via video link upon decision  by the Chairman's meeting."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VIII. Article 5 shall be renumbered as Article 8, and one paragraph shall be added as Paragraph 3 thereof, which reads: "The agenda of the meeting shall be decided by the Chairman's meeting."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IX. Article 7 shall be renumbered as Article 10, and Paragraph 1 thereof shall be revised to read: "When the Standing Committee convenes the meeting, the responsible persons of the State Council, the Military Commission of the CPC Central Committee, the National Supervisory Commission, the Supreme People's Court and the Supreme People's Procuratorate shall be present as nonvoting delegates."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Paragraph 2 thereof shall be revised to read: "The Chairman, Vice Chairman and members of the NPC Special Committee, who are not the members of the Standing Committee, Vice Secretary-General of the Standing Committee, Chairman and Vice Chairman of the Working Committee, Chairman and Vice Chairman of the Hong Kong Special Administrative Region Basic Law Committee, Chairman and Vice Chairman of the Macao Special Administrative Region Basic Law Committee, and heads of the relevant departments, shall be present at the meeting as nonvoting delegates."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 Article 8 shall be renumbered as Article 11 and revised to read: "When the Standing Committee convenes the meeting, the Chairmen or Vice Chairmen of the People's Congress Standing Committees in all provinces, autonomous regions, municipalities directly under the Central Government and other the relevant places shall attend the meeting as nonvoting delegates, and the relevant deputies to the National People's Congress may be invited to the meeting as nonvoting delegates.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"Under special circumstances, the scope of non-voting delegates may be adjusted upon decision  by the Chairman's meeting."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 Article 9 shall be renumbered as Articles 12, 13 and 14 and revised to read: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12 When convening meetings, the Standing Committee shall convene the plenary meeting and group meetings and, as necessary, joint group meetings.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13 The group meeting of the Standing Committee shall be presided over in rotation by several conveners determined by the Chairman's meeting.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there is any major difference in opinions or any other important circumstance during the deliberations of the group meeting, the convener shall report the same to the Secretary-General in a timely manner.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working bodies of the Standing Committee shall draw up the grouping list, submit it to the Secretary-General for deliberation and make routine adjustments to it.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14 The joint group meeting of the Standing Committee shall be presided over by the Chairman. The Chairman may delegate the Vice Chairman to preside over the meeting.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joint group meeting may be jointly convened by all groups or by two or more groups respectively."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XII. Article 10 shall be renumbered as Article 15 and revised to read: "All members of the Standing Committee shall be present at the meeting convened by the Standing Committee; if they are unable to attend the meeting due to illness or other particular reasons, they shall ask for leave in writing to the Chairman through the working bodies of the Standing Committee.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working bodies of the Standing Committee shall report the attendance of the members of the Standing Committee and the reasons for their absence to the Chairman.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members of the Standing Committee shall act with due diligence, carefully deliberate on all proposals and reports and strictly abide by the meeting discipline."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XIII. One article shall be added as Article 16, which reads: "The meeting of the Standing Committee shall be held in public. The time, agenda, schedule and information on the meeting of the Standing Committee shall be made public. When necessary, upon decision  by the Chairman's meeting, the relevant agenda cannot be made public temporarily."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XIV. One article shall be added as Article 17, which reads: "The meeting of the Standing Committee shall apply modern information technology to promote the electronicization of meeting documents and materials, and provide conveniences and services for the members and non-voting delegates of the Standing Committee to perform their duties via video link or otherwise."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XV. Article 11 shall be renumbered as Article 18, and Paragraph 2 thereof shall be revised to read: "The State Council, the Military Commission of the CPC Central Committee, the National Supervisory Commission, the Supreme People's Court, the Supreme People's Procuratorate and all the Special Committees of the NPC may submit to the Standing Committee proposals within the functions and powers of the Standing Committee. The Chairman's meeting shall decide to place such proposals on the agenda of the meeting of the Standing Committee, or decide to submit such proposals first to the relevant Special Committee for deliberation and reports and then place them on the agenda of the meeting of the Standing Committee."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Paragraph 3 thereof shall be revised to read: "More than ten members of the Standing Committee may jointly submit to the Standing Committee proposals within the functions and powers of the Standing Committee. The Chairman's meeting shall decide whether to place such proposals on the agenda of the meeting of the Standing Committee or not, or submit such proposals first to the relevant Special Committee for deliberation and advice on whether to place them on the agenda of the meeting or not, and then decide whether to place them on the agenda of the meeting of the Standing Committee or not; where the proposals are not placed on the agenda of the meeting of the Standing Committee, reports shall be submitted to the meeting of the Standing Committee or explanations shall be provided to the proposers."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XVI. One article shall be added as Article 19, which reads: "Any proposal to be submitted to the meeting of the Standing Committee for deliberation shall be submitted to the Standing Committee ten days before the convening of the meeting.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provisions of the preceding paragraph shall not apply to interim meetings of the Standing Committee.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"To submit a proposal to the Standing Committee, the text and explanations of the proposal shall be submitted at the same time."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XVII. Article 13 shall be renumbered as Article 21, and Paragraph 2 thereof shall be revised to read: "Basic information on the persons appointed, dismissed or removed and the reasons for their appointment, dismissal or removal shall be attached to the proposal on appointment, dismissal or removal; the responsible persons shall be present to answer enquiries when necessary."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XVIII. Article 14 shall be renumbered as Article 22, and Paragraph 1 thereof shall be revised to read: "The plenary meeting of the Standing Committee shall hear the explanations of the relevant proposals. The explanations of proposals with related content may be consolidated."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Paragraph 2 thereof shall be revised to read: "The explanations of the proposals shall be deliberated on by the group meeting or joint group meeting and submitted to the relevant Special Committee for deliberation and reports after being heard by the plenary meeting of the Standing Committee."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XIX. Article 15 shall be renumbered as Article 23, and Paragraph 1 thereof shall be revised to read: "The meeting of the Standing Committee shall hear and deliberate initially the explanations of the legislative proposals placed on the agenda of the meeting and submit them to the Constitution and Law Committee for unified deliberation. The Constitution and Law Committee shall submit reports on the deliberation results to the next or future meeting of the Standing Committee."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Paragraph 2 thereof shall be revised to read: "The Constitution and Law Committee may submit reports on the deliberation results to the current meeting, or next or future meeting of the Standing Committee after unified deliberation of the proposals on the determinations of the legal issues and amendment of the laws."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One paragraph shall be added as Paragraph 3 thereof, which reads: "The Special Committee shall deliberate on the relevant legislative proposals and put forward its deliberation opinions, which shall be printed and issued to the meeting of the Standing Committee."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One paragraph shall be added as Paragraph 4 thereof, which reads: "The legislative proposals to be submitted to the NPC may be first submitted to the NPC Standing Committee when the NPC is not in session; after deliberation by the meeting of the Standing Committee, the meeting of the Standing Committee shall decide to submit the proposals to the NPC for deliberation."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 Article 16 shall be renumbered as Articles 24 and 25 and revised to read: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24 The proposals on approval of the adjustment schemes of the outline of the plan for national economic and social development, plans and budgets and final accounts shall be submitted to the Financial and Economic Committee for examination, or may be submitted to other relevant Special Committees for examination at the same time. The Financial and Economic Committee shall submit reports on the examination results to the meeting of the Standing Committee. The examination opinions of the relevant Special Committees shall be printed and issued to the meeting of the Standing Committee.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adjustment schemes of the outline of the plan for national economic and social development and plans shall be submitted to the Financial and Economic Committee for preliminary examination 45 days prior to the examination by the plenary meeting of the Standing Committee.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adjustment schemes of budgets and draft final accounts shall be submitted to the Financial and Economic Committee for preliminary examination 30 days prior to the examination by the plenary meeting of the Standing Committee.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25 The proposals on approval of, or accession to, the treaties and important protocols shall be submitted to the Foreign Affairs Committee for deliberation, or may be submitted to other relevant Special Committees for deliberation at the same time. The Foreign Affairs Committee shall submit reports on the deliberation results to the current meeting, or next or future meeting of the Standing Committee. The deliberation opinions from the relevant Special Committees shall be printed and issued to the meeting of the Standing Committee."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XXI. One article shall be added as Article 26, which reads: "Regulations, regulations on autonomy and separate regulations that are required to be reported to the Standing Committee for approval in accordance with the law shall be submitted by the enacting authorities to the Standing Committee. The Chairman's meeting shall decide to place them on the agenda of the meeting of the Standing Committee for deliberation and reports by the relevant Special Committees."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XXII. One article shall be added as Article 27, which reads: "Where it is necessary to add or delete any law listed in Appendix III to the Basic Law of the Hong Kong Special Administrative Region of the People's Republic of China or Appendix III to the Basic Law of the Macao Special Administrative Region of the People's Republic of China, after consultation with the Hong Kong Special Administrative Region Basic Law Committee and the Government of the Hong Kong Special Administrative Region, or the Macao Special Administrative Region Basic Law Committee and the Government of the Macao Special Administrative Region, the Chairman's meeting shall make a proposal and submit the same to the meeting of the Standing Committee for deliberation."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XXIII. The title of Chapter IV shall be revised to read "Hearing and Deliberation of Reports."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XXIV. Article 22 shall be renumbered as Article 33 and revised to read: "The Standing Committee shall, according to its annual work plan and needs, hear the special work reports of the State Council, the National Supervisory Commission, the Supreme People's Court and the Supreme People's Procuratorate.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Standing Committee shall convene the plenary meeting to hear the following reports on a regular basis: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reports on the implementation of the plan for national economic and social development and budgets, as well as interim assessment reports on the implementation of the outline of the five-year plan for national economic and social development;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reports on final accounts, audit reports and reports on the rectification of problems found in the audit;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reports of the State Council on the annual environmental conditions and the achievement of environmental protection objectives;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reports of the State Council on the administration of state-owned assets;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reports of the State Council on financial work;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"6. reports on the examination of law enforcement provided by the law-enforcing inspection group of the Standing Committee;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"7. reports of Special Committees on the deliberation results for the proposals from deputies submitted by the Presidium of the meeting of the NPC for deliberation;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"8. reports of the General Office of the Standing Committee and the relevant departments on the handling of proposals, criticisms and opinions from deputies to the meeting of the NPC;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"9. reports of the Legislative Affairs Commission of the Standing Committee on the examination of record-filing; and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"10. any other report."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XXV. Article 24 shall be renumbered as Article 35 and revised to read: "The deliberation opinions from the members of the Standing Committee on various reports shall be referred to the relevant authorities for study and handling, which shall submit written reports to the Standing Committee on the results of the study and handling.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Standing Committee may, on its own initiative, pass resolutions on the relevant work reports. The relevant authorities shall, within the time limit prescribed in the resolutions, report the implementation of the resolutions to the Standing Committee.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Chairman's meeting may, according to the recommendations made in the work reports and the deliberation opinions of the members of the Standing Committee, put forward proposals on the determinations of legal issues or major issues and submit them to the Standing Committee for consideration. If necessary, the Standing Committee shall submit them to the NPC for deliberation."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XXVI. One article shall be added as Article 37, which reads: "The Standing Committee may convene a joint group meeting or group meeting to conduct special enquiries about major issues related to the overall situation of reform, development and stability, the vital interests of the people and the general concerns of society.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"According to the topics of special enquiries, the responsible persons of the State Council, the relevant departments under the State Council, the National Supervisory Commission, the Supreme People's Court and the Supreme People's Procuratorate shall attend the meeting to hear opinions and answer enquiries.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opinions put forward in the special enquiries shall be submitted to the relevant authorities for study and handling, and the relevant authorities shall promptly submit reports on the study and handling to the Standing Committee. If necessary, the Chairman's meeting may submit the reports on the study and handling for deliberation to the Standing Committee, which shall pass resolutions."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XXVII. One article shall be added as Article 38, which reads: "According to the work arrangements of the Standing Committee or upon entrustment by the Chairman's meeting, Special Committees may conduct investigations and enquiries on the relevant issues and submit reports on such investigations and enquiries."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XXVIII. Article 26 shall be renumbered as Article 39 and revised to read: "During the meeting of the Standing Committee, more than ten members of the Standing Committee shall jointly submit to the Standing Committee the written interrogatory proposals against the State Council, all departments under the State Council, the National Supervisory Commission, the Supreme People's Court and the Supreme People's Procuratorate."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XXIX. Article 31 shall be renumbered as Article 44, and Paragraph 1 thereof shall be revised to read: "The speeches made at the plenary meeting and the joint group meeting shall not exceed ten minutes; the first speech made at the group meeting shall not exceed 15 minutes and the second speech made on the same issue shall not exceed ten minutes. The time limit of the speeches may be extended provided that the requests made by the addressers in advance are agreed by the presider of the meeting."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Paragraph 2 thereof shall be revised to read: "The speeches made at the meeting of the Standing Committee shall be recorded by the staff of the working bodies of the Standing Committee, and shall be printed and issued as paper or electronic meeting briefings as well as kept for archival filing after being checked and signed by the addressers."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 Article 32 shall be renumbered as Article 45, and one paragraph shall be added as Paragraph 3 thereof, which reads: "The members of the Standing Committee present at the meeting shall participate in the voting. During the voting, the members of the Standing Committee may indicate approval, opposition or abstention."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XXXI. Article 34 shall be renumbered as Article 47 and revised to read: "The proposals on appointment, dismissal and removal shall be voted on one by one, or may be voted on together depending on the circumstances."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XXXII. Article 35 shall be renumbered as Article 48 and revised to read: "The proposal voting of the Standing Committee shall be made by pressing the button of the voting machine anonymously. The members of the Standing Committee shall vote by pressing the button of the voting machine. If the system of the voting machine breaks down, a show of hands or other means shall be adopted.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 member of the Standing Committee attends the meeting via video link, he/she shall vote by a show of hands or other means."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XXXIII. One chapter shall be added as Chapter VII "Publication" and three articles shall be added as Articles 49 to 51 respectively, which read: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"Chapter VII Publication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49 Laws that are adopted by the Standing Committee shall be promulgated by Order of the President of the People's Republic of China.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"Other resolutions and decisions that are adopted by the Standing Committee shall be promulgated by the Standing Committee.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"Legal interpretations that are adopted by the Standing Committee on matters such as elections, by-elections, resignation and removal of deputies to the NPC shall be promulgated by the Standing Committee through public announcements.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50 The Vice Premiers and State Councilors, all Ministers, Director Generals of all Commissions, the Governor of the People's Bank of China, the Auditor General and the Secretary General of the State Council who are to be appointed or dismissed in accordance with the decision of the Standing Committee shall be appointed or dismissed by Order of the President of the People's Republic of China signed in accordance with the decision of the Standing Committee for publication.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51 Laws, resolutions and decisions that are adopted by the Standing Committee and the explanations thereof, reports on amendments thereto, reports on deliberation results, announcements issued, treaties and important protocols decided to be approved or acceded to, statements of the Standing Committee and Special Committees, etc. shall be promptly published in the Gazette of the Standing Committee and on the NPC website."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XXXIV. The "work reports" in Articles 23 and 25 shall be revised as "reports."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The Decision shall come into force as of June 25, 2022.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The Rules of Procedures for the Meeting of the NPC Standing Committee of the People's Republic of China shall be revised in accordance with the Decision, with the order of provisions adjusted accordingly, and then re-promulgated. </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Decision of the Standing Committee of the National People's Congress on Revising the Rules of Procedures for the Meeting of the NPC Standing Committee of the Pe....</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